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91A6" w14:textId="13316898" w:rsidR="0030406A" w:rsidRPr="00CF5739" w:rsidRDefault="001F50DD" w:rsidP="007A4FB6">
      <w:pPr>
        <w:jc w:val="right"/>
        <w:rPr>
          <w:rFonts w:ascii="Book Antiqua" w:hAnsi="Book Antiqua"/>
          <w:sz w:val="24"/>
          <w:szCs w:val="24"/>
        </w:rPr>
      </w:pPr>
      <w:r w:rsidRPr="00CF5739">
        <w:rPr>
          <w:rFonts w:ascii="Book Antiqua" w:hAnsi="Book Antiqua"/>
          <w:noProof/>
          <w:color w:val="6A859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1632CF" wp14:editId="63B3A0D1">
            <wp:simplePos x="0" y="0"/>
            <wp:positionH relativeFrom="column">
              <wp:posOffset>-704850</wp:posOffset>
            </wp:positionH>
            <wp:positionV relativeFrom="paragraph">
              <wp:posOffset>-1436370</wp:posOffset>
            </wp:positionV>
            <wp:extent cx="7523931" cy="86106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931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6B4" w:rsidRPr="00CF5739">
        <w:rPr>
          <w:rFonts w:ascii="Book Antiqua" w:hAnsi="Book Antiqua"/>
          <w:color w:val="6A8590"/>
          <w:sz w:val="24"/>
          <w:szCs w:val="24"/>
        </w:rPr>
        <w:t>Tipo de artigo</w:t>
      </w:r>
    </w:p>
    <w:p w14:paraId="360174EE" w14:textId="77777777" w:rsidR="002E5A6D" w:rsidRPr="00CF5739" w:rsidRDefault="002E5A6D" w:rsidP="00757121">
      <w:pPr>
        <w:pStyle w:val="Default"/>
        <w:rPr>
          <w:b/>
          <w:bCs/>
          <w:i/>
          <w:iCs/>
          <w:sz w:val="22"/>
          <w:szCs w:val="22"/>
        </w:rPr>
        <w:sectPr w:rsidR="002E5A6D" w:rsidRPr="00CF5739" w:rsidSect="000B0F5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2268" w:right="1134" w:bottom="1134" w:left="1134" w:header="709" w:footer="709" w:gutter="0"/>
          <w:cols w:space="708"/>
          <w:docGrid w:linePitch="360"/>
        </w:sectPr>
      </w:pPr>
    </w:p>
    <w:p w14:paraId="70EFB051" w14:textId="77777777" w:rsidR="004D07DA" w:rsidRPr="00CF5739" w:rsidRDefault="004D07DA" w:rsidP="00E53C29">
      <w:pPr>
        <w:pStyle w:val="Default"/>
        <w:jc w:val="center"/>
        <w:rPr>
          <w:b/>
          <w:bCs/>
          <w:sz w:val="26"/>
          <w:szCs w:val="26"/>
        </w:rPr>
      </w:pPr>
    </w:p>
    <w:p w14:paraId="1B21CCB6" w14:textId="5B65A90B" w:rsidR="00E53C29" w:rsidRPr="00CF5739" w:rsidRDefault="000D0800" w:rsidP="00E53C29">
      <w:pPr>
        <w:pStyle w:val="Default"/>
        <w:jc w:val="center"/>
        <w:rPr>
          <w:sz w:val="26"/>
          <w:szCs w:val="26"/>
        </w:rPr>
      </w:pPr>
      <w:r w:rsidRPr="00CF5739">
        <w:rPr>
          <w:b/>
          <w:bCs/>
          <w:sz w:val="26"/>
          <w:szCs w:val="26"/>
        </w:rPr>
        <w:t xml:space="preserve">Título em português até 15 palavras e na língua do manuscrito </w:t>
      </w:r>
    </w:p>
    <w:p w14:paraId="7AB712AB" w14:textId="61775C42" w:rsidR="00E53C29" w:rsidRPr="00CF5739" w:rsidRDefault="000D0800" w:rsidP="00E53C29">
      <w:pPr>
        <w:pStyle w:val="Default"/>
        <w:jc w:val="center"/>
        <w:rPr>
          <w:sz w:val="20"/>
          <w:szCs w:val="20"/>
        </w:rPr>
      </w:pPr>
      <w:r w:rsidRPr="00CF5739">
        <w:rPr>
          <w:i/>
          <w:iCs/>
          <w:color w:val="C45811"/>
          <w:sz w:val="20"/>
          <w:szCs w:val="20"/>
        </w:rPr>
        <w:t>Título em inglês até 15 palavras e na língua do manuscrito</w:t>
      </w:r>
    </w:p>
    <w:p w14:paraId="1F05A73C" w14:textId="05A7715D" w:rsidR="000D0800" w:rsidRPr="00CF5739" w:rsidRDefault="000D0800" w:rsidP="000D0800">
      <w:pPr>
        <w:spacing w:after="0"/>
        <w:jc w:val="center"/>
        <w:rPr>
          <w:rFonts w:ascii="Book Antiqua" w:hAnsi="Book Antiqua"/>
          <w:i/>
          <w:iCs/>
          <w:color w:val="BE8F00"/>
        </w:rPr>
      </w:pPr>
      <w:r w:rsidRPr="00CF5739">
        <w:rPr>
          <w:rFonts w:ascii="Book Antiqua" w:hAnsi="Book Antiqua"/>
          <w:i/>
          <w:iCs/>
          <w:color w:val="BE8F00"/>
        </w:rPr>
        <w:t xml:space="preserve">Título em espanhol até 15 palavras e na língua do manuscrito </w:t>
      </w:r>
    </w:p>
    <w:p w14:paraId="51D307FF" w14:textId="3B1B3D26" w:rsidR="00E53C29" w:rsidRPr="00CF5739" w:rsidRDefault="00E53C29" w:rsidP="00B6029C">
      <w:pPr>
        <w:spacing w:after="0"/>
        <w:jc w:val="center"/>
        <w:rPr>
          <w:rFonts w:ascii="Book Antiqua" w:hAnsi="Book Antiqua"/>
          <w:sz w:val="18"/>
          <w:szCs w:val="18"/>
        </w:rPr>
      </w:pPr>
    </w:p>
    <w:p w14:paraId="6C39F8A5" w14:textId="77777777" w:rsidR="005C2DC4" w:rsidRPr="00CF5739" w:rsidRDefault="005C2DC4" w:rsidP="00757121">
      <w:pPr>
        <w:pStyle w:val="Default"/>
        <w:rPr>
          <w:i/>
          <w:iCs/>
          <w:sz w:val="22"/>
          <w:szCs w:val="22"/>
        </w:rPr>
      </w:pPr>
    </w:p>
    <w:p w14:paraId="5786275B" w14:textId="0C72CA2D" w:rsidR="00A969F1" w:rsidRPr="00CF5739" w:rsidRDefault="00D4023C" w:rsidP="00A969F1">
      <w:pPr>
        <w:jc w:val="center"/>
        <w:rPr>
          <w:rFonts w:ascii="Book Antiqua" w:eastAsia="Bitstream Vera Sans" w:hAnsi="Book Antiqua" w:cs="Times New Roman"/>
          <w:kern w:val="1"/>
          <w:vertAlign w:val="superscript"/>
        </w:rPr>
      </w:pPr>
      <w:bookmarkStart w:id="0" w:name="_Hlk225867876"/>
      <w:r w:rsidRPr="00CF5739">
        <w:rPr>
          <w:rFonts w:ascii="Book Antiqua" w:hAnsi="Book Antiqua" w:cs="Book Antiqua"/>
          <w:color w:val="000000"/>
        </w:rPr>
        <w:t>Nome do autor principal</w:t>
      </w:r>
      <w:bookmarkEnd w:id="0"/>
      <w:r w:rsidR="005C2DC4" w:rsidRPr="00CF5739">
        <w:rPr>
          <w:rFonts w:ascii="Book Antiqua" w:hAnsi="Book Antiqua" w:cs="Book Antiqua"/>
          <w:color w:val="000000"/>
          <w:vertAlign w:val="superscript"/>
        </w:rPr>
        <w:t>1</w:t>
      </w:r>
      <w:r w:rsidR="005C2DC4" w:rsidRPr="00CF5739">
        <w:rPr>
          <w:rFonts w:ascii="Book Antiqua" w:hAnsi="Book Antiqua" w:cs="Book Antiqua"/>
          <w:color w:val="000000"/>
        </w:rPr>
        <w:t xml:space="preserve"> </w:t>
      </w:r>
      <w:r w:rsidR="005C2DC4" w:rsidRPr="00CF5739">
        <w:rPr>
          <w:rFonts w:ascii="Book Antiqua" w:hAnsi="Book Antiqua" w:cs="Book Antiqua"/>
          <w:noProof/>
          <w:color w:val="000000"/>
        </w:rPr>
        <w:drawing>
          <wp:inline distT="0" distB="0" distL="0" distR="0" wp14:anchorId="09F990E5" wp14:editId="46384F0C">
            <wp:extent cx="190500" cy="190500"/>
            <wp:effectExtent l="0" t="0" r="0" b="0"/>
            <wp:docPr id="6813560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C4" w:rsidRPr="00CF5739">
        <w:rPr>
          <w:rFonts w:ascii="Book Antiqua" w:hAnsi="Book Antiqua" w:cs="Book Antiqua"/>
          <w:color w:val="000000"/>
        </w:rPr>
        <w:t xml:space="preserve">, </w:t>
      </w:r>
      <w:r w:rsidRPr="00CF5739">
        <w:rPr>
          <w:rFonts w:ascii="Book Antiqua" w:hAnsi="Book Antiqua" w:cs="Book Antiqua"/>
          <w:color w:val="000000"/>
        </w:rPr>
        <w:t>Nome do 1º coautor (caso exista)</w:t>
      </w:r>
      <w:r w:rsidR="005C2DC4" w:rsidRPr="00CF5739">
        <w:rPr>
          <w:rFonts w:ascii="Book Antiqua" w:hAnsi="Book Antiqua" w:cs="Book Antiqua"/>
          <w:color w:val="000000"/>
          <w:vertAlign w:val="superscript"/>
        </w:rPr>
        <w:t>2</w:t>
      </w:r>
      <w:r w:rsidR="005C2DC4" w:rsidRPr="00CF5739">
        <w:rPr>
          <w:rFonts w:ascii="Book Antiqua" w:hAnsi="Book Antiqua" w:cs="Book Antiqua"/>
          <w:color w:val="000000"/>
        </w:rPr>
        <w:t xml:space="preserve"> </w:t>
      </w:r>
      <w:r w:rsidR="005C2DC4" w:rsidRPr="00CF5739">
        <w:rPr>
          <w:rFonts w:ascii="Book Antiqua" w:hAnsi="Book Antiqua" w:cs="Book Antiqua"/>
          <w:noProof/>
          <w:color w:val="000000"/>
        </w:rPr>
        <w:drawing>
          <wp:inline distT="0" distB="0" distL="0" distR="0" wp14:anchorId="793D5F7D" wp14:editId="42854056">
            <wp:extent cx="190500" cy="190500"/>
            <wp:effectExtent l="0" t="0" r="0" b="0"/>
            <wp:docPr id="153081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C4" w:rsidRPr="00CF5739">
        <w:rPr>
          <w:rFonts w:ascii="Book Antiqua" w:hAnsi="Book Antiqua" w:cs="Book Antiqua"/>
          <w:color w:val="000000"/>
        </w:rPr>
        <w:t xml:space="preserve">, </w:t>
      </w:r>
      <w:r w:rsidRPr="00CF5739">
        <w:rPr>
          <w:rFonts w:ascii="Book Antiqua" w:hAnsi="Book Antiqua" w:cs="Book Antiqua"/>
          <w:color w:val="000000"/>
        </w:rPr>
        <w:t>Nome do 2º coautor (caso exista)</w:t>
      </w:r>
      <w:r w:rsidR="005C2DC4" w:rsidRPr="00CF5739">
        <w:rPr>
          <w:rFonts w:ascii="Book Antiqua" w:hAnsi="Book Antiqua" w:cs="Book Antiqua"/>
          <w:color w:val="000000"/>
          <w:vertAlign w:val="superscript"/>
        </w:rPr>
        <w:t>3</w:t>
      </w:r>
      <w:r w:rsidR="005C2DC4" w:rsidRPr="00CF5739">
        <w:rPr>
          <w:rFonts w:ascii="Book Antiqua" w:hAnsi="Book Antiqua" w:cs="Book Antiqua"/>
          <w:color w:val="000000"/>
        </w:rPr>
        <w:t xml:space="preserve"> </w:t>
      </w:r>
      <w:r w:rsidR="005C2DC4" w:rsidRPr="00CF5739">
        <w:rPr>
          <w:rFonts w:ascii="Book Antiqua" w:hAnsi="Book Antiqua" w:cs="Book Antiqua"/>
          <w:noProof/>
          <w:color w:val="000000"/>
        </w:rPr>
        <w:drawing>
          <wp:inline distT="0" distB="0" distL="0" distR="0" wp14:anchorId="0D01FBE3" wp14:editId="2028E25F">
            <wp:extent cx="190500" cy="190500"/>
            <wp:effectExtent l="0" t="0" r="0" b="0"/>
            <wp:docPr id="87390764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C4" w:rsidRPr="00CF5739">
        <w:rPr>
          <w:rFonts w:ascii="Book Antiqua" w:hAnsi="Book Antiqua"/>
        </w:rPr>
        <w:t xml:space="preserve">, </w:t>
      </w:r>
      <w:r w:rsidRPr="00CF5739">
        <w:rPr>
          <w:rFonts w:ascii="Book Antiqua" w:eastAsia="Bitstream Vera Sans" w:hAnsi="Book Antiqua" w:cs="Times New Roman"/>
          <w:kern w:val="1"/>
        </w:rPr>
        <w:t>Nome do 3º coautor (caso exista)</w:t>
      </w:r>
      <w:r w:rsidR="009C7D25" w:rsidRPr="00CF5739">
        <w:rPr>
          <w:rFonts w:ascii="Book Antiqua" w:eastAsia="Bitstream Vera Sans" w:hAnsi="Book Antiqua" w:cs="Times New Roman"/>
          <w:kern w:val="1"/>
          <w:vertAlign w:val="superscript"/>
        </w:rPr>
        <w:t>4</w:t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 </w:t>
      </w:r>
      <w:r w:rsidR="005C2DC4" w:rsidRPr="00CF5739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7D4B4D24" wp14:editId="4CDB566A">
            <wp:extent cx="190500" cy="190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, </w:t>
      </w:r>
      <w:r w:rsidRPr="00CF5739">
        <w:rPr>
          <w:rFonts w:ascii="Book Antiqua" w:eastAsia="Bitstream Vera Sans" w:hAnsi="Book Antiqua" w:cs="Times New Roman"/>
          <w:kern w:val="1"/>
        </w:rPr>
        <w:t>Nome do 4º coautor (caso exista)</w:t>
      </w:r>
      <w:r w:rsidR="009C7D25" w:rsidRPr="00CF5739">
        <w:rPr>
          <w:rFonts w:ascii="Book Antiqua" w:eastAsia="Bitstream Vera Sans" w:hAnsi="Book Antiqua" w:cs="Times New Roman"/>
          <w:kern w:val="1"/>
          <w:vertAlign w:val="superscript"/>
        </w:rPr>
        <w:t>5</w:t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 </w:t>
      </w:r>
      <w:r w:rsidR="005C2DC4" w:rsidRPr="00CF5739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158EEF8F" wp14:editId="27890CA1">
            <wp:extent cx="190500" cy="190500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, </w:t>
      </w:r>
      <w:r w:rsidRPr="00CF5739">
        <w:rPr>
          <w:rFonts w:ascii="Book Antiqua" w:eastAsia="Bitstream Vera Sans" w:hAnsi="Book Antiqua" w:cs="Times New Roman"/>
          <w:kern w:val="1"/>
        </w:rPr>
        <w:t>Nome do 5º coautor (caso exista)</w:t>
      </w:r>
      <w:r w:rsidR="009C7D25" w:rsidRPr="00CF5739">
        <w:rPr>
          <w:rFonts w:ascii="Book Antiqua" w:eastAsia="Bitstream Vera Sans" w:hAnsi="Book Antiqua" w:cs="Times New Roman"/>
          <w:kern w:val="1"/>
          <w:vertAlign w:val="superscript"/>
        </w:rPr>
        <w:t>6</w:t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 </w:t>
      </w:r>
      <w:r w:rsidR="005C2DC4" w:rsidRPr="00CF5739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4FB6417F" wp14:editId="1DFB8A24">
            <wp:extent cx="190500" cy="190500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, </w:t>
      </w:r>
      <w:r w:rsidRPr="00CF5739">
        <w:rPr>
          <w:rFonts w:ascii="Book Antiqua" w:eastAsia="Bitstream Vera Sans" w:hAnsi="Book Antiqua" w:cs="Times New Roman"/>
          <w:kern w:val="1"/>
        </w:rPr>
        <w:t>Nome do 6º coautor (caso exista)</w:t>
      </w:r>
      <w:r w:rsidR="009C7D25" w:rsidRPr="00CF5739">
        <w:rPr>
          <w:rFonts w:ascii="Book Antiqua" w:eastAsia="Bitstream Vera Sans" w:hAnsi="Book Antiqua" w:cs="Times New Roman"/>
          <w:kern w:val="1"/>
          <w:vertAlign w:val="superscript"/>
        </w:rPr>
        <w:t>7</w:t>
      </w:r>
      <w:r w:rsidR="005C2DC4" w:rsidRPr="00CF5739">
        <w:rPr>
          <w:rFonts w:ascii="Book Antiqua" w:eastAsia="Bitstream Vera Sans" w:hAnsi="Book Antiqua" w:cs="Times New Roman"/>
          <w:kern w:val="1"/>
        </w:rPr>
        <w:t xml:space="preserve"> </w:t>
      </w:r>
      <w:r w:rsidR="005C2DC4" w:rsidRPr="00CF5739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292BF2C5" wp14:editId="160D31CE">
            <wp:extent cx="190500" cy="190500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3741" w14:textId="2B23562B" w:rsidR="004F1876" w:rsidRPr="004F1876" w:rsidRDefault="004F1876" w:rsidP="004F1876">
      <w:pPr>
        <w:spacing w:after="0" w:line="240" w:lineRule="auto"/>
        <w:jc w:val="center"/>
        <w:rPr>
          <w:rFonts w:ascii="Book Antiqua" w:eastAsia="Bitstream Vera Sans" w:hAnsi="Book Antiqua" w:cs="Times New Roman"/>
          <w:kern w:val="1"/>
          <w:highlight w:val="yellow"/>
        </w:rPr>
      </w:pPr>
      <w:r w:rsidRPr="004F1876">
        <w:rPr>
          <w:rFonts w:ascii="Book Antiqua" w:eastAsia="Bitstream Vera Sans" w:hAnsi="Book Antiqua" w:cs="Times New Roman"/>
          <w:b/>
          <w:bCs/>
          <w:kern w:val="1"/>
          <w:highlight w:val="yellow"/>
        </w:rPr>
        <w:t>Informações sobre apresentação do ORCID de cada autor</w:t>
      </w:r>
    </w:p>
    <w:p w14:paraId="1A035876" w14:textId="77777777" w:rsidR="004F1876" w:rsidRPr="004F1876" w:rsidRDefault="004F1876" w:rsidP="004F1876">
      <w:pPr>
        <w:numPr>
          <w:ilvl w:val="0"/>
          <w:numId w:val="3"/>
        </w:numPr>
        <w:spacing w:after="0" w:line="240" w:lineRule="auto"/>
        <w:rPr>
          <w:rFonts w:ascii="Book Antiqua" w:eastAsia="Bitstream Vera Sans" w:hAnsi="Book Antiqua" w:cs="Times New Roman"/>
          <w:kern w:val="1"/>
          <w:highlight w:val="yellow"/>
        </w:rPr>
      </w:pP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Clique </w:t>
      </w:r>
      <w:r w:rsidRPr="004F1876">
        <w:rPr>
          <w:rFonts w:ascii="Book Antiqua" w:eastAsia="Bitstream Vera Sans" w:hAnsi="Book Antiqua" w:cs="Times New Roman"/>
          <w:b/>
          <w:bCs/>
          <w:kern w:val="1"/>
          <w:highlight w:val="yellow"/>
        </w:rPr>
        <w:t>uma vez sobre o logo do ORCID</w:t>
      </w: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 ao lado do nome do autor (para selecioná-lo).</w:t>
      </w:r>
    </w:p>
    <w:p w14:paraId="0B5C603B" w14:textId="4E615E5C" w:rsidR="004F1876" w:rsidRPr="004F1876" w:rsidRDefault="004F1876" w:rsidP="004F1876">
      <w:pPr>
        <w:numPr>
          <w:ilvl w:val="0"/>
          <w:numId w:val="3"/>
        </w:numPr>
        <w:spacing w:after="0" w:line="240" w:lineRule="auto"/>
        <w:rPr>
          <w:rFonts w:ascii="Book Antiqua" w:eastAsia="Bitstream Vera Sans" w:hAnsi="Book Antiqua" w:cs="Times New Roman"/>
          <w:kern w:val="1"/>
          <w:highlight w:val="yellow"/>
        </w:rPr>
      </w:pPr>
      <w:r w:rsidRPr="004F1876">
        <w:rPr>
          <w:rFonts w:ascii="Book Antiqua" w:eastAsia="Times New Roman" w:hAnsi="Book Antiqua" w:cs="Times New Roman"/>
          <w:highlight w:val="yellow"/>
          <w:lang w:eastAsia="pt-BR"/>
        </w:rPr>
        <w:t xml:space="preserve">Clique com o </w:t>
      </w:r>
      <w:r w:rsidRPr="004F1876">
        <w:rPr>
          <w:rFonts w:ascii="Book Antiqua" w:eastAsia="Times New Roman" w:hAnsi="Book Antiqua" w:cs="Times New Roman"/>
          <w:b/>
          <w:bCs/>
          <w:highlight w:val="yellow"/>
          <w:lang w:eastAsia="pt-BR"/>
        </w:rPr>
        <w:t>botão direito do mouse</w:t>
      </w:r>
      <w:r w:rsidRPr="004F1876">
        <w:rPr>
          <w:rFonts w:ascii="Book Antiqua" w:eastAsia="Times New Roman" w:hAnsi="Book Antiqua" w:cs="Times New Roman"/>
          <w:highlight w:val="yellow"/>
          <w:lang w:eastAsia="pt-BR"/>
        </w:rPr>
        <w:t xml:space="preserve"> sobre o logo e selecione </w:t>
      </w:r>
      <w:r w:rsidRPr="004F1876">
        <w:rPr>
          <w:rFonts w:ascii="Book Antiqua" w:eastAsia="Times New Roman" w:hAnsi="Book Antiqua" w:cs="Times New Roman"/>
          <w:b/>
          <w:bCs/>
          <w:highlight w:val="yellow"/>
          <w:lang w:eastAsia="pt-BR"/>
        </w:rPr>
        <w:t>“Link”</w:t>
      </w:r>
      <w:r w:rsidRPr="004F1876">
        <w:rPr>
          <w:rFonts w:ascii="Book Antiqua" w:eastAsia="Times New Roman" w:hAnsi="Book Antiqua" w:cs="Times New Roman"/>
          <w:highlight w:val="yellow"/>
          <w:lang w:eastAsia="pt-BR"/>
        </w:rPr>
        <w:t xml:space="preserve"> ou </w:t>
      </w:r>
      <w:r w:rsidRPr="004F1876">
        <w:rPr>
          <w:rFonts w:ascii="Book Antiqua" w:eastAsia="Times New Roman" w:hAnsi="Book Antiqua" w:cs="Times New Roman"/>
          <w:b/>
          <w:bCs/>
          <w:highlight w:val="yellow"/>
          <w:lang w:eastAsia="pt-BR"/>
        </w:rPr>
        <w:t>“Hiperlink”</w:t>
      </w:r>
      <w:r w:rsidRPr="004F1876">
        <w:rPr>
          <w:rFonts w:ascii="Book Antiqua" w:eastAsia="Times New Roman" w:hAnsi="Book Antiqua" w:cs="Times New Roman"/>
          <w:highlight w:val="yellow"/>
          <w:lang w:eastAsia="pt-BR"/>
        </w:rPr>
        <w:t xml:space="preserve">. </w:t>
      </w:r>
    </w:p>
    <w:p w14:paraId="16F8F8B9" w14:textId="79080767" w:rsidR="004F1876" w:rsidRPr="004F1876" w:rsidRDefault="004F1876" w:rsidP="004F1876">
      <w:pPr>
        <w:numPr>
          <w:ilvl w:val="0"/>
          <w:numId w:val="3"/>
        </w:numPr>
        <w:spacing w:after="0" w:line="240" w:lineRule="auto"/>
        <w:rPr>
          <w:rFonts w:ascii="Book Antiqua" w:eastAsia="Bitstream Vera Sans" w:hAnsi="Book Antiqua" w:cs="Times New Roman"/>
          <w:kern w:val="1"/>
          <w:highlight w:val="yellow"/>
        </w:rPr>
      </w:pP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No campo </w:t>
      </w:r>
      <w:r w:rsidRPr="004F1876">
        <w:rPr>
          <w:rFonts w:ascii="Book Antiqua" w:eastAsia="Bitstream Vera Sans" w:hAnsi="Book Antiqua" w:cs="Times New Roman"/>
          <w:b/>
          <w:bCs/>
          <w:kern w:val="1"/>
          <w:highlight w:val="yellow"/>
        </w:rPr>
        <w:t>Endereço</w:t>
      </w:r>
      <w:r w:rsidRPr="004F1876">
        <w:rPr>
          <w:rFonts w:ascii="Book Antiqua" w:eastAsia="Bitstream Vera Sans" w:hAnsi="Book Antiqua" w:cs="Times New Roman"/>
          <w:kern w:val="1"/>
          <w:highlight w:val="yellow"/>
        </w:rPr>
        <w:t>, cole o ORCID do autor no formato:</w:t>
      </w: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 </w:t>
      </w: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https://orcid.org/0000-0000-0000-0000 </w:t>
      </w:r>
    </w:p>
    <w:p w14:paraId="6ED8F828" w14:textId="01DD0442" w:rsidR="004F1876" w:rsidRPr="004F1876" w:rsidRDefault="004F1876" w:rsidP="004F1876">
      <w:pPr>
        <w:numPr>
          <w:ilvl w:val="0"/>
          <w:numId w:val="3"/>
        </w:numPr>
        <w:spacing w:after="0" w:line="240" w:lineRule="auto"/>
        <w:rPr>
          <w:rFonts w:ascii="Book Antiqua" w:eastAsia="Bitstream Vera Sans" w:hAnsi="Book Antiqua" w:cs="Times New Roman"/>
          <w:kern w:val="1"/>
          <w:highlight w:val="yellow"/>
        </w:rPr>
      </w:pP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Clique em </w:t>
      </w:r>
      <w:r w:rsidRPr="004F1876">
        <w:rPr>
          <w:rFonts w:ascii="Book Antiqua" w:eastAsia="Bitstream Vera Sans" w:hAnsi="Book Antiqua" w:cs="Times New Roman"/>
          <w:b/>
          <w:bCs/>
          <w:kern w:val="1"/>
          <w:highlight w:val="yellow"/>
        </w:rPr>
        <w:t>OK</w:t>
      </w:r>
      <w:r w:rsidRPr="004F1876">
        <w:rPr>
          <w:rFonts w:ascii="Book Antiqua" w:eastAsia="Bitstream Vera Sans" w:hAnsi="Book Antiqua" w:cs="Times New Roman"/>
          <w:kern w:val="1"/>
          <w:highlight w:val="yellow"/>
        </w:rPr>
        <w:t xml:space="preserve">. </w:t>
      </w:r>
    </w:p>
    <w:p w14:paraId="14B51A55" w14:textId="5D4DF30B" w:rsidR="004F1876" w:rsidRPr="004F1876" w:rsidRDefault="004F1876" w:rsidP="004F1876">
      <w:pPr>
        <w:spacing w:after="0" w:line="240" w:lineRule="auto"/>
        <w:rPr>
          <w:rFonts w:ascii="Book Antiqua" w:eastAsia="Bitstream Vera Sans" w:hAnsi="Book Antiqua" w:cs="Times New Roman"/>
          <w:b/>
          <w:bCs/>
          <w:kern w:val="1"/>
        </w:rPr>
      </w:pPr>
      <w:r w:rsidRPr="004F1876">
        <w:rPr>
          <w:rFonts w:ascii="Segoe UI Symbol" w:eastAsia="Bitstream Vera Sans" w:hAnsi="Segoe UI Symbol" w:cs="Segoe UI Symbol"/>
          <w:kern w:val="1"/>
          <w:highlight w:val="yellow"/>
        </w:rPr>
        <w:t xml:space="preserve">      </w:t>
      </w:r>
      <w:r w:rsidRPr="004F1876">
        <w:rPr>
          <w:rFonts w:ascii="Segoe UI Symbol" w:eastAsia="Bitstream Vera Sans" w:hAnsi="Segoe UI Symbol" w:cs="Segoe UI Symbol"/>
          <w:b/>
          <w:bCs/>
          <w:kern w:val="1"/>
          <w:highlight w:val="yellow"/>
        </w:rPr>
        <w:t>✔</w:t>
      </w:r>
      <w:r w:rsidRPr="004F1876">
        <w:rPr>
          <w:rFonts w:ascii="Book Antiqua" w:eastAsia="Bitstream Vera Sans" w:hAnsi="Book Antiqua" w:cs="Times New Roman"/>
          <w:b/>
          <w:bCs/>
          <w:kern w:val="1"/>
          <w:highlight w:val="yellow"/>
        </w:rPr>
        <w:t>️ Repita o processo para cada autor.</w:t>
      </w:r>
    </w:p>
    <w:p w14:paraId="7A329DF6" w14:textId="77777777" w:rsidR="004F1876" w:rsidRPr="004F1876" w:rsidRDefault="004F1876" w:rsidP="004F1876">
      <w:pPr>
        <w:spacing w:after="0" w:line="240" w:lineRule="auto"/>
        <w:rPr>
          <w:rFonts w:ascii="Book Antiqua" w:eastAsia="Bitstream Vera Sans" w:hAnsi="Book Antiqua" w:cs="Times New Roman"/>
          <w:kern w:val="1"/>
        </w:rPr>
      </w:pPr>
    </w:p>
    <w:p w14:paraId="4616B95A" w14:textId="76163A32" w:rsidR="00127190" w:rsidRPr="00CF5739" w:rsidRDefault="00127190" w:rsidP="00D4023C">
      <w:pPr>
        <w:spacing w:after="0" w:line="240" w:lineRule="auto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E-mails</w:t>
      </w:r>
    </w:p>
    <w:p w14:paraId="326FB21B" w14:textId="6AB5DDF0" w:rsidR="00127190" w:rsidRPr="00CF5739" w:rsidRDefault="00127190" w:rsidP="00D4023C">
      <w:pPr>
        <w:spacing w:after="0" w:line="240" w:lineRule="auto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Apresentar e-mail de todos os autores listados acima.</w:t>
      </w:r>
    </w:p>
    <w:p w14:paraId="22436FEE" w14:textId="77777777" w:rsidR="00127190" w:rsidRPr="00CF5739" w:rsidRDefault="00127190" w:rsidP="00D4023C">
      <w:pPr>
        <w:spacing w:after="0" w:line="240" w:lineRule="auto"/>
        <w:rPr>
          <w:rFonts w:ascii="Book Antiqua" w:hAnsi="Book Antiqua"/>
          <w:color w:val="000000" w:themeColor="text1"/>
        </w:rPr>
      </w:pPr>
    </w:p>
    <w:p w14:paraId="4C574A40" w14:textId="70D18F34" w:rsidR="00A969F1" w:rsidRPr="00CF5739" w:rsidRDefault="00D4023C" w:rsidP="00D4023C">
      <w:pPr>
        <w:spacing w:after="0" w:line="240" w:lineRule="auto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Afiliações institucionais dos autores</w:t>
      </w:r>
    </w:p>
    <w:p w14:paraId="423D0036" w14:textId="310A2EC1" w:rsidR="00D4023C" w:rsidRPr="00CF5739" w:rsidRDefault="00D4023C" w:rsidP="00D4023C">
      <w:pPr>
        <w:spacing w:after="0" w:line="240" w:lineRule="auto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  <w:vertAlign w:val="superscript"/>
        </w:rPr>
        <w:t>1</w:t>
      </w:r>
      <w:r w:rsidRPr="00CF5739">
        <w:rPr>
          <w:rFonts w:ascii="Book Antiqua" w:hAnsi="Book Antiqua"/>
          <w:color w:val="000000" w:themeColor="text1"/>
        </w:rPr>
        <w:t>Instituição de vinculação do autor. Cidade, Estado, País.</w:t>
      </w:r>
    </w:p>
    <w:p w14:paraId="0FD62886" w14:textId="01260D1F" w:rsidR="00D4023C" w:rsidRPr="00CF5739" w:rsidRDefault="00D4023C" w:rsidP="00D4023C">
      <w:pPr>
        <w:spacing w:after="0" w:line="240" w:lineRule="auto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  <w:vertAlign w:val="superscript"/>
        </w:rPr>
        <w:t>2</w:t>
      </w:r>
      <w:r w:rsidRPr="00CF5739">
        <w:rPr>
          <w:rFonts w:ascii="Book Antiqua" w:hAnsi="Book Antiqua"/>
          <w:color w:val="000000" w:themeColor="text1"/>
        </w:rPr>
        <w:t>Instituição de vinculação do autor. Cidade, Estado, País.</w:t>
      </w:r>
    </w:p>
    <w:p w14:paraId="5C959728" w14:textId="07D7CE78" w:rsidR="0080228D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.</w:t>
      </w:r>
    </w:p>
    <w:p w14:paraId="315F6D95" w14:textId="34FBB9A2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.</w:t>
      </w:r>
    </w:p>
    <w:p w14:paraId="6F7B3D0D" w14:textId="65E21A59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.</w:t>
      </w:r>
    </w:p>
    <w:p w14:paraId="357DCBA5" w14:textId="1E1815AA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bookmarkStart w:id="1" w:name="_Hlk225868445"/>
      <w:r w:rsidRPr="00CF5739">
        <w:rPr>
          <w:rFonts w:ascii="Book Antiqua" w:hAnsi="Book Antiqua"/>
          <w:color w:val="000000" w:themeColor="text1"/>
        </w:rPr>
        <w:t>Para autores que possuem a mesma instituição de vinculação, empregar a mesma numeração.</w:t>
      </w:r>
    </w:p>
    <w:bookmarkEnd w:id="1"/>
    <w:p w14:paraId="38AF2714" w14:textId="77777777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32E0C26C" w14:textId="3921D84C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Autor correspondente</w:t>
      </w:r>
    </w:p>
    <w:p w14:paraId="0BE7902A" w14:textId="77777777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Nome completo:</w:t>
      </w:r>
    </w:p>
    <w:p w14:paraId="080B3C3C" w14:textId="4D924B49" w:rsidR="00D4023C" w:rsidRPr="00CF5739" w:rsidRDefault="00D4023C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E-mail:</w:t>
      </w:r>
    </w:p>
    <w:p w14:paraId="3F2F36E1" w14:textId="77777777" w:rsidR="00CF5739" w:rsidRPr="00CF5739" w:rsidRDefault="00CF5739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655D6AF9" w14:textId="57E296D4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Agradecimentos</w:t>
      </w:r>
    </w:p>
    <w:p w14:paraId="2446E0AA" w14:textId="4BDDCFBD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Opcional.</w:t>
      </w:r>
    </w:p>
    <w:p w14:paraId="4F4E7A47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47E7829D" w14:textId="6FEA94BE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Conflito de interesses</w:t>
      </w:r>
    </w:p>
    <w:p w14:paraId="2D49A4BA" w14:textId="178A9149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Indicar se há ou não conflito de interesses.</w:t>
      </w:r>
    </w:p>
    <w:p w14:paraId="5260C512" w14:textId="77777777" w:rsidR="00127190" w:rsidRPr="00CF5739" w:rsidRDefault="00127190" w:rsidP="00D4023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3C1E9C96" w14:textId="06BE8BDA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Contribuição de autoria</w:t>
      </w:r>
    </w:p>
    <w:p w14:paraId="7D69F64A" w14:textId="77777777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b/>
          <w:bCs/>
          <w:color w:val="000000" w:themeColor="text1"/>
        </w:rPr>
        <w:t>Concepção ou desenho do estudo</w:t>
      </w:r>
      <w:r w:rsidRPr="00CF5739">
        <w:rPr>
          <w:rFonts w:ascii="Book Antiqua" w:hAnsi="Book Antiqua"/>
          <w:color w:val="000000" w:themeColor="text1"/>
        </w:rPr>
        <w:t>: Último sobrenome AB, Último sobrenome BC.</w:t>
      </w:r>
    </w:p>
    <w:p w14:paraId="651A5FE1" w14:textId="77777777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b/>
          <w:bCs/>
          <w:color w:val="000000" w:themeColor="text1"/>
        </w:rPr>
        <w:t>Coleta de dados:</w:t>
      </w:r>
      <w:r w:rsidRPr="00CF5739">
        <w:rPr>
          <w:rFonts w:ascii="Book Antiqua" w:hAnsi="Book Antiqua"/>
          <w:color w:val="000000" w:themeColor="text1"/>
        </w:rPr>
        <w:t xml:space="preserve"> Último sobrenome AB, Último sobrenome BC.</w:t>
      </w:r>
    </w:p>
    <w:p w14:paraId="3FDD2343" w14:textId="77777777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b/>
          <w:bCs/>
          <w:color w:val="000000" w:themeColor="text1"/>
        </w:rPr>
        <w:t>Análise e interpretação dos dados</w:t>
      </w:r>
      <w:r w:rsidRPr="00CF5739">
        <w:rPr>
          <w:rFonts w:ascii="Book Antiqua" w:hAnsi="Book Antiqua"/>
          <w:color w:val="000000" w:themeColor="text1"/>
        </w:rPr>
        <w:t>: Último sobrenome AB, Último sobrenome BC.</w:t>
      </w:r>
    </w:p>
    <w:p w14:paraId="219EAA17" w14:textId="77777777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b/>
          <w:bCs/>
          <w:color w:val="000000" w:themeColor="text1"/>
        </w:rPr>
        <w:t>Redação do artigo ou revisão crítica</w:t>
      </w:r>
      <w:r w:rsidRPr="00CF5739">
        <w:rPr>
          <w:rFonts w:ascii="Book Antiqua" w:hAnsi="Book Antiqua"/>
          <w:color w:val="000000" w:themeColor="text1"/>
        </w:rPr>
        <w:t>: Último sobrenome AB, Último sobrenome BC.</w:t>
      </w:r>
    </w:p>
    <w:p w14:paraId="5A0037E2" w14:textId="5EF00BA5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b/>
          <w:bCs/>
          <w:color w:val="000000" w:themeColor="text1"/>
        </w:rPr>
        <w:t>Aprovação final da versão a ser publicada</w:t>
      </w:r>
      <w:r w:rsidRPr="00CF5739">
        <w:rPr>
          <w:rFonts w:ascii="Book Antiqua" w:hAnsi="Book Antiqua"/>
          <w:color w:val="000000" w:themeColor="text1"/>
        </w:rPr>
        <w:t>: Último sobrenome AB, Último sobrenome BC.</w:t>
      </w:r>
    </w:p>
    <w:p w14:paraId="1D860E90" w14:textId="77777777" w:rsidR="00127190" w:rsidRPr="00CF5739" w:rsidRDefault="00127190" w:rsidP="00127190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349B8251" w14:textId="14D0EBB2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 xml:space="preserve">Origem do artigo </w:t>
      </w:r>
    </w:p>
    <w:p w14:paraId="269105C7" w14:textId="67E40870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Se necessário. Extraído da dissertação/tese – inserir título do trabalho, apresentada ao Programa de Pós-Graduação XXXX, da Universidade XXXX, em ano de apresentação.</w:t>
      </w:r>
    </w:p>
    <w:p w14:paraId="3CD6C65A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5869FFBD" w14:textId="0B1834FF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Aprovação de Comitê de Ética em Pesquisa</w:t>
      </w:r>
    </w:p>
    <w:p w14:paraId="7E7BC475" w14:textId="6D2CBF6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Para estudos com seres humanos.</w:t>
      </w:r>
    </w:p>
    <w:p w14:paraId="7584D890" w14:textId="17324488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Estudo aprovado pelo Comitê de Ética em Pesquisa da (local?), Parecer n. xxxxx/xxxx, Certificado de Apresentação para Apreciação Ética xxxxxxx.</w:t>
      </w:r>
    </w:p>
    <w:p w14:paraId="04750387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Caso não seja necessária aprovação do estudo pelo Comitê de Ética em Pesquisa, apresentar esta informação e sua justificativa.</w:t>
      </w:r>
    </w:p>
    <w:p w14:paraId="6A8E15B7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56438B9F" w14:textId="0D61F26D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 xml:space="preserve">Declaração de uso de inteligência artificial para geração de conteúdo </w:t>
      </w:r>
    </w:p>
    <w:p w14:paraId="7850452D" w14:textId="67BCA642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Informar se houve utilização de inteligência artificial (ChatGPT, Gemini etc.) para gerar conteúdo do manuscrito em qualquer fase da redação do artigo. A declaração aparecerá no trabalho publicado. Para informar siga o modelo abaixo:</w:t>
      </w:r>
    </w:p>
    <w:p w14:paraId="3A7ACE34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 xml:space="preserve">EX.: </w:t>
      </w:r>
      <w:bookmarkStart w:id="2" w:name="_Hlk151111680"/>
      <w:r w:rsidRPr="00CF5739">
        <w:rPr>
          <w:rFonts w:ascii="Book Antiqua" w:hAnsi="Book Antiqua"/>
          <w:color w:val="000000" w:themeColor="text1"/>
        </w:rPr>
        <w:t>Os autores usaram [nome da ferramenta] durante a preparação desse trabalho para [explicitar a(s) razão(ões) do uso]. Após a utilização da ferramenta/serviço, os autores revisaram e editaram o conteúdo necessário e assumem a responsabilidade da publicação do conteúdo.</w:t>
      </w:r>
    </w:p>
    <w:bookmarkEnd w:id="2"/>
    <w:p w14:paraId="1445684D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CF5739">
        <w:rPr>
          <w:rFonts w:ascii="Book Antiqua" w:hAnsi="Book Antiqua"/>
          <w:color w:val="000000" w:themeColor="text1"/>
        </w:rPr>
        <w:t>Além disso, os autores devem fazer download da declaração de uso de inteligência artificial para geração de conteúdo disponível no site da REUFPI em diretrizes para autores e inserir durante a submissão do artigo como documento suplementar.</w:t>
      </w:r>
    </w:p>
    <w:p w14:paraId="6F0C7989" w14:textId="77777777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</w:p>
    <w:p w14:paraId="6B91DBB1" w14:textId="31D1F6D1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CF5739">
        <w:rPr>
          <w:rFonts w:ascii="Book Antiqua" w:hAnsi="Book Antiqua"/>
          <w:b/>
          <w:bCs/>
          <w:color w:val="C45811"/>
          <w:sz w:val="26"/>
          <w:szCs w:val="26"/>
        </w:rPr>
        <w:t>Indicação de dois possíveis pareceristas para a avaliação do artigo</w:t>
      </w:r>
    </w:p>
    <w:p w14:paraId="35F0C531" w14:textId="7BF4A948" w:rsidR="00CF5739" w:rsidRPr="00CF5739" w:rsidRDefault="00CF5739" w:rsidP="00CF5739">
      <w:pPr>
        <w:spacing w:after="0" w:line="240" w:lineRule="auto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bookmarkStart w:id="3" w:name="_Hlk225869320"/>
      <w:r w:rsidRPr="00CF5739">
        <w:rPr>
          <w:rFonts w:ascii="Book Antiqua" w:eastAsia="Calibri" w:hAnsi="Book Antiqua" w:cs="Times New Roman"/>
          <w:kern w:val="2"/>
          <w:szCs w:val="18"/>
          <w:u w:val="single"/>
          <w14:ligatures w14:val="standardContextual"/>
        </w:rPr>
        <w:t xml:space="preserve">1ª sugestão parecerista </w:t>
      </w:r>
      <w:r w:rsidRPr="00CF5739">
        <w:rPr>
          <w:rFonts w:ascii="Book Antiqua" w:eastAsia="Calibri" w:hAnsi="Book Antiqua" w:cs="Times New Roman"/>
          <w:i/>
          <w:iCs/>
          <w:kern w:val="2"/>
          <w:szCs w:val="18"/>
          <w:u w:val="single"/>
          <w14:ligatures w14:val="standardContextual"/>
        </w:rPr>
        <w:t>ad hoc</w:t>
      </w: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: </w:t>
      </w:r>
    </w:p>
    <w:p w14:paraId="70C9B23A" w14:textId="281BEDEE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>
        <w:rPr>
          <w:rFonts w:ascii="Book Antiqua" w:eastAsia="Calibri" w:hAnsi="Book Antiqua" w:cs="Times New Roman"/>
          <w:kern w:val="2"/>
          <w:szCs w:val="18"/>
          <w14:ligatures w14:val="standardContextual"/>
        </w:rPr>
        <w:t>Af</w:t>
      </w: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iliação: </w:t>
      </w:r>
    </w:p>
    <w:p w14:paraId="04C75B94" w14:textId="52837EE1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Titulação: </w:t>
      </w:r>
    </w:p>
    <w:p w14:paraId="6F10DDA8" w14:textId="19A75927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E-mail: </w:t>
      </w:r>
    </w:p>
    <w:p w14:paraId="75146C44" w14:textId="0D5C940C" w:rsid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bookmarkStart w:id="4" w:name="_Hlk225869355"/>
      <w:r>
        <w:rPr>
          <w:rFonts w:ascii="Book Antiqua" w:eastAsia="Calibri" w:hAnsi="Book Antiqua" w:cs="Times New Roman"/>
          <w:kern w:val="2"/>
          <w:szCs w:val="18"/>
          <w14:ligatures w14:val="standardContextual"/>
        </w:rPr>
        <w:t>Temas de estudo do parecerista</w:t>
      </w: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: </w:t>
      </w:r>
    </w:p>
    <w:bookmarkEnd w:id="3"/>
    <w:bookmarkEnd w:id="4"/>
    <w:p w14:paraId="0C94360F" w14:textId="77777777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</w:p>
    <w:p w14:paraId="407A498D" w14:textId="00D04634" w:rsidR="00CF5739" w:rsidRPr="00CF5739" w:rsidRDefault="00CF5739" w:rsidP="00CF5739">
      <w:pPr>
        <w:spacing w:after="0" w:line="240" w:lineRule="auto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>
        <w:rPr>
          <w:rFonts w:ascii="Book Antiqua" w:eastAsia="Calibri" w:hAnsi="Book Antiqua" w:cs="Times New Roman"/>
          <w:kern w:val="2"/>
          <w:szCs w:val="18"/>
          <w:u w:val="single"/>
          <w14:ligatures w14:val="standardContextual"/>
        </w:rPr>
        <w:t>2</w:t>
      </w:r>
      <w:r w:rsidRPr="00CF5739">
        <w:rPr>
          <w:rFonts w:ascii="Book Antiqua" w:eastAsia="Calibri" w:hAnsi="Book Antiqua" w:cs="Times New Roman"/>
          <w:kern w:val="2"/>
          <w:szCs w:val="18"/>
          <w:u w:val="single"/>
          <w14:ligatures w14:val="standardContextual"/>
        </w:rPr>
        <w:t xml:space="preserve">ª sugestão parecerista </w:t>
      </w:r>
      <w:r w:rsidRPr="00CF5739">
        <w:rPr>
          <w:rFonts w:ascii="Book Antiqua" w:eastAsia="Calibri" w:hAnsi="Book Antiqua" w:cs="Times New Roman"/>
          <w:i/>
          <w:iCs/>
          <w:kern w:val="2"/>
          <w:szCs w:val="18"/>
          <w:u w:val="single"/>
          <w14:ligatures w14:val="standardContextual"/>
        </w:rPr>
        <w:t>ad hoc</w:t>
      </w: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: </w:t>
      </w:r>
    </w:p>
    <w:p w14:paraId="2E648EF9" w14:textId="77777777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>
        <w:rPr>
          <w:rFonts w:ascii="Book Antiqua" w:eastAsia="Calibri" w:hAnsi="Book Antiqua" w:cs="Times New Roman"/>
          <w:kern w:val="2"/>
          <w:szCs w:val="18"/>
          <w14:ligatures w14:val="standardContextual"/>
        </w:rPr>
        <w:t>Af</w:t>
      </w: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iliação: </w:t>
      </w:r>
    </w:p>
    <w:p w14:paraId="62CDBDBF" w14:textId="77777777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Titulação: </w:t>
      </w:r>
    </w:p>
    <w:p w14:paraId="09F539AF" w14:textId="77777777" w:rsidR="00CF5739" w:rsidRPr="00CF5739" w:rsidRDefault="00CF5739" w:rsidP="00CF5739">
      <w:pPr>
        <w:spacing w:after="0" w:line="240" w:lineRule="auto"/>
        <w:jc w:val="both"/>
        <w:rPr>
          <w:rFonts w:ascii="Book Antiqua" w:eastAsia="Calibri" w:hAnsi="Book Antiqua" w:cs="Times New Roman"/>
          <w:kern w:val="2"/>
          <w:szCs w:val="18"/>
          <w14:ligatures w14:val="standardContextual"/>
        </w:rPr>
      </w:pP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 xml:space="preserve">E-mail: </w:t>
      </w:r>
    </w:p>
    <w:p w14:paraId="6AE34C26" w14:textId="09D7AB44" w:rsidR="00CF5739" w:rsidRPr="00CF5739" w:rsidRDefault="00CF5739" w:rsidP="00CF5739">
      <w:pPr>
        <w:spacing w:after="0" w:line="240" w:lineRule="auto"/>
        <w:jc w:val="both"/>
        <w:rPr>
          <w:rFonts w:ascii="Book Antiqua" w:hAnsi="Book Antiqua"/>
          <w:color w:val="000000" w:themeColor="text1"/>
          <w:sz w:val="16"/>
          <w:szCs w:val="16"/>
        </w:rPr>
      </w:pPr>
      <w:r w:rsidRPr="00CF5739">
        <w:rPr>
          <w:rFonts w:ascii="Book Antiqua" w:eastAsia="Calibri" w:hAnsi="Book Antiqua" w:cs="Times New Roman"/>
          <w:kern w:val="2"/>
          <w:szCs w:val="18"/>
          <w14:ligatures w14:val="standardContextual"/>
        </w:rPr>
        <w:t>Temas de estudo do parecerista:</w:t>
      </w:r>
    </w:p>
    <w:sectPr w:rsidR="00CF5739" w:rsidRPr="00CF5739" w:rsidSect="000B0F50">
      <w:type w:val="continuous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C274" w14:textId="77777777" w:rsidR="008E7A3E" w:rsidRDefault="008E7A3E" w:rsidP="000875B2">
      <w:pPr>
        <w:spacing w:after="0" w:line="240" w:lineRule="auto"/>
      </w:pPr>
      <w:r>
        <w:separator/>
      </w:r>
    </w:p>
  </w:endnote>
  <w:endnote w:type="continuationSeparator" w:id="0">
    <w:p w14:paraId="08519FC4" w14:textId="77777777" w:rsidR="008E7A3E" w:rsidRDefault="008E7A3E" w:rsidP="0008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DA24" w14:textId="77777777" w:rsidR="00FA041D" w:rsidRPr="0030406A" w:rsidRDefault="00FA041D" w:rsidP="00FA041D">
    <w:pPr>
      <w:pStyle w:val="Footer"/>
      <w:jc w:val="center"/>
      <w:rPr>
        <w:rFonts w:ascii="Book Antiqua" w:hAnsi="Book Antiqua"/>
      </w:rPr>
    </w:pPr>
    <w:r w:rsidRPr="0030406A">
      <w:rPr>
        <w:rFonts w:ascii="Book Antiqua" w:hAnsi="Book Antiqua"/>
        <w:color w:val="ACB8C9"/>
      </w:rPr>
      <w:t>Portuguese | Rev Enferm UFPI. 2020;9:e11264 | doi: 10.26694/reufpi.v9i0.11264</w:t>
    </w:r>
  </w:p>
  <w:p w14:paraId="1050732B" w14:textId="77777777" w:rsidR="00FA041D" w:rsidRDefault="00FA041D" w:rsidP="00FA041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1D1B" w14:textId="77777777" w:rsidR="002E5A6D" w:rsidRDefault="002E5A6D" w:rsidP="002E5A6D">
    <w:pPr>
      <w:pStyle w:val="Default"/>
    </w:pPr>
  </w:p>
  <w:p w14:paraId="78996E58" w14:textId="08142C35" w:rsidR="002E5A6D" w:rsidRPr="00E6126C" w:rsidRDefault="00B57408" w:rsidP="0030406A">
    <w:pPr>
      <w:pStyle w:val="Footer"/>
      <w:jc w:val="center"/>
      <w:rPr>
        <w:rFonts w:ascii="Book Antiqua" w:hAnsi="Book Antiqua"/>
        <w:color w:val="6A8590"/>
      </w:rPr>
    </w:pPr>
    <w:r w:rsidRPr="00E6126C">
      <w:rPr>
        <w:rFonts w:ascii="Book Antiqua" w:hAnsi="Book Antiqua"/>
        <w:color w:val="6A8590"/>
        <w:sz w:val="18"/>
        <w:szCs w:val="18"/>
      </w:rPr>
      <w:t xml:space="preserve">Rev. enferm. UFPI. </w:t>
    </w:r>
    <w:r w:rsidR="00D4023C">
      <w:rPr>
        <w:rFonts w:ascii="Book Antiqua" w:hAnsi="Book Antiqua"/>
        <w:color w:val="6A8590"/>
        <w:sz w:val="18"/>
        <w:szCs w:val="18"/>
      </w:rPr>
      <w:t>(</w:t>
    </w:r>
    <w:hyperlink r:id="rId1" w:history="1">
      <w:r w:rsidR="00D4023C" w:rsidRPr="00472889">
        <w:rPr>
          <w:rStyle w:val="Hyperlink"/>
          <w:rFonts w:ascii="Book Antiqua" w:hAnsi="Book Antiqua"/>
          <w:sz w:val="18"/>
          <w:szCs w:val="18"/>
        </w:rPr>
        <w:t>https://periodicos.ufpi.br/index.php/reufpi/index</w:t>
      </w:r>
    </w:hyperlink>
    <w:r w:rsidR="00D4023C">
      <w:rPr>
        <w:rFonts w:ascii="Book Antiqua" w:hAnsi="Book Antiqua"/>
        <w:color w:val="6A8590"/>
        <w:sz w:val="18"/>
        <w:szCs w:val="18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7EE3" w14:textId="77777777" w:rsidR="008E7A3E" w:rsidRDefault="008E7A3E" w:rsidP="000875B2">
      <w:pPr>
        <w:spacing w:after="0" w:line="240" w:lineRule="auto"/>
      </w:pPr>
      <w:r>
        <w:separator/>
      </w:r>
    </w:p>
  </w:footnote>
  <w:footnote w:type="continuationSeparator" w:id="0">
    <w:p w14:paraId="7EBA80CB" w14:textId="77777777" w:rsidR="008E7A3E" w:rsidRDefault="008E7A3E" w:rsidP="0008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5639" w14:textId="77777777" w:rsidR="00FA041D" w:rsidRPr="002C5092" w:rsidRDefault="00FA041D" w:rsidP="00FA041D">
    <w:pPr>
      <w:pStyle w:val="Header"/>
      <w:jc w:val="right"/>
      <w:rPr>
        <w:rFonts w:ascii="Book Antiqua" w:hAnsi="Book Antiqua"/>
        <w:color w:val="BE8F00"/>
        <w:sz w:val="16"/>
        <w:szCs w:val="16"/>
        <w:lang w:val="en-US"/>
      </w:rPr>
    </w:pPr>
    <w:r w:rsidRPr="002C5092">
      <w:rPr>
        <w:rFonts w:ascii="Book Antiqua" w:hAnsi="Book Antiqua" w:cs="Arial"/>
        <w:color w:val="BE8F00"/>
        <w:shd w:val="clear" w:color="auto" w:fill="FFFFFF"/>
        <w:lang w:val="en-US"/>
      </w:rPr>
      <w:t>Nursing care for acute coronary syndrome [...]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6F95" w14:textId="00C86B23" w:rsidR="00FA041D" w:rsidRPr="0055106B" w:rsidRDefault="00D4023C" w:rsidP="00D4023C">
    <w:pPr>
      <w:pStyle w:val="Header"/>
      <w:jc w:val="center"/>
      <w:rPr>
        <w:rFonts w:ascii="Book Antiqua" w:hAnsi="Book Antiqua"/>
        <w:color w:val="BE8F00"/>
        <w:sz w:val="16"/>
        <w:szCs w:val="16"/>
      </w:rPr>
    </w:pPr>
    <w:r>
      <w:rPr>
        <w:rFonts w:ascii="Book Antiqua" w:hAnsi="Book Antiqua" w:cs="Arial"/>
        <w:color w:val="BE8F00"/>
        <w:sz w:val="18"/>
        <w:szCs w:val="18"/>
        <w:shd w:val="clear" w:color="auto" w:fill="FFFFFF"/>
      </w:rPr>
      <w:t>Title Page | Revista de Enfermagem da UFPI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1525C"/>
    <w:multiLevelType w:val="multilevel"/>
    <w:tmpl w:val="2322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B066B"/>
    <w:multiLevelType w:val="hybridMultilevel"/>
    <w:tmpl w:val="6574686E"/>
    <w:lvl w:ilvl="0" w:tplc="DD1C2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7AF0"/>
    <w:multiLevelType w:val="multilevel"/>
    <w:tmpl w:val="2322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32274"/>
    <w:multiLevelType w:val="hybridMultilevel"/>
    <w:tmpl w:val="B0180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45114">
    <w:abstractNumId w:val="1"/>
  </w:num>
  <w:num w:numId="2" w16cid:durableId="928543693">
    <w:abstractNumId w:val="3"/>
  </w:num>
  <w:num w:numId="3" w16cid:durableId="2139374734">
    <w:abstractNumId w:val="2"/>
  </w:num>
  <w:num w:numId="4" w16cid:durableId="151160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B2"/>
    <w:rsid w:val="00014E8F"/>
    <w:rsid w:val="000439A1"/>
    <w:rsid w:val="000875B2"/>
    <w:rsid w:val="000923EB"/>
    <w:rsid w:val="0009738D"/>
    <w:rsid w:val="000B0F50"/>
    <w:rsid w:val="000C5D7C"/>
    <w:rsid w:val="000D0800"/>
    <w:rsid w:val="000E19B1"/>
    <w:rsid w:val="000F69DE"/>
    <w:rsid w:val="00101670"/>
    <w:rsid w:val="00115339"/>
    <w:rsid w:val="00120489"/>
    <w:rsid w:val="00127190"/>
    <w:rsid w:val="001301C0"/>
    <w:rsid w:val="00150F03"/>
    <w:rsid w:val="00184F76"/>
    <w:rsid w:val="001E227D"/>
    <w:rsid w:val="001E6173"/>
    <w:rsid w:val="001F50DD"/>
    <w:rsid w:val="0022673B"/>
    <w:rsid w:val="00227600"/>
    <w:rsid w:val="00242EEC"/>
    <w:rsid w:val="002578B7"/>
    <w:rsid w:val="00263E6E"/>
    <w:rsid w:val="00263F60"/>
    <w:rsid w:val="002A54C8"/>
    <w:rsid w:val="002B4E42"/>
    <w:rsid w:val="002B78C4"/>
    <w:rsid w:val="002C3330"/>
    <w:rsid w:val="002C5092"/>
    <w:rsid w:val="002E5A6D"/>
    <w:rsid w:val="002F3E2E"/>
    <w:rsid w:val="0030406A"/>
    <w:rsid w:val="003214DC"/>
    <w:rsid w:val="00327071"/>
    <w:rsid w:val="00336565"/>
    <w:rsid w:val="00371CBF"/>
    <w:rsid w:val="003C4127"/>
    <w:rsid w:val="003C72E0"/>
    <w:rsid w:val="00437570"/>
    <w:rsid w:val="00480296"/>
    <w:rsid w:val="00493EB8"/>
    <w:rsid w:val="004C7FB4"/>
    <w:rsid w:val="004D07DA"/>
    <w:rsid w:val="004D50E6"/>
    <w:rsid w:val="004E1CA9"/>
    <w:rsid w:val="004F1876"/>
    <w:rsid w:val="004F3E51"/>
    <w:rsid w:val="0055106B"/>
    <w:rsid w:val="00571F09"/>
    <w:rsid w:val="005C2DC4"/>
    <w:rsid w:val="00604385"/>
    <w:rsid w:val="006635D5"/>
    <w:rsid w:val="006712DC"/>
    <w:rsid w:val="00677DBE"/>
    <w:rsid w:val="00680AC0"/>
    <w:rsid w:val="00681B95"/>
    <w:rsid w:val="006A1744"/>
    <w:rsid w:val="006A469A"/>
    <w:rsid w:val="006B304A"/>
    <w:rsid w:val="006D68F4"/>
    <w:rsid w:val="006E1380"/>
    <w:rsid w:val="006E1C36"/>
    <w:rsid w:val="00734EA6"/>
    <w:rsid w:val="00757121"/>
    <w:rsid w:val="007918B3"/>
    <w:rsid w:val="00795319"/>
    <w:rsid w:val="007A4FB6"/>
    <w:rsid w:val="007A559F"/>
    <w:rsid w:val="007D43BE"/>
    <w:rsid w:val="007E7C6E"/>
    <w:rsid w:val="007F0B06"/>
    <w:rsid w:val="0080228D"/>
    <w:rsid w:val="0080792F"/>
    <w:rsid w:val="008500C6"/>
    <w:rsid w:val="00866EBE"/>
    <w:rsid w:val="00877FBB"/>
    <w:rsid w:val="008911A2"/>
    <w:rsid w:val="008E7A3E"/>
    <w:rsid w:val="008E7D79"/>
    <w:rsid w:val="009078C7"/>
    <w:rsid w:val="00927341"/>
    <w:rsid w:val="009404B9"/>
    <w:rsid w:val="009948B8"/>
    <w:rsid w:val="0099497B"/>
    <w:rsid w:val="009C7D25"/>
    <w:rsid w:val="00A14F95"/>
    <w:rsid w:val="00A213D7"/>
    <w:rsid w:val="00A24F1E"/>
    <w:rsid w:val="00A25A4F"/>
    <w:rsid w:val="00A84C8B"/>
    <w:rsid w:val="00A969F1"/>
    <w:rsid w:val="00B14E15"/>
    <w:rsid w:val="00B57408"/>
    <w:rsid w:val="00B6029C"/>
    <w:rsid w:val="00B72096"/>
    <w:rsid w:val="00B73362"/>
    <w:rsid w:val="00B81B0B"/>
    <w:rsid w:val="00B90930"/>
    <w:rsid w:val="00BF7036"/>
    <w:rsid w:val="00C528B3"/>
    <w:rsid w:val="00C71ED9"/>
    <w:rsid w:val="00C814ED"/>
    <w:rsid w:val="00C837BF"/>
    <w:rsid w:val="00CB018D"/>
    <w:rsid w:val="00CB6F8C"/>
    <w:rsid w:val="00CF02E5"/>
    <w:rsid w:val="00CF5739"/>
    <w:rsid w:val="00D02D4B"/>
    <w:rsid w:val="00D26154"/>
    <w:rsid w:val="00D3722F"/>
    <w:rsid w:val="00D4023C"/>
    <w:rsid w:val="00DA7FB5"/>
    <w:rsid w:val="00DB4BD5"/>
    <w:rsid w:val="00E20311"/>
    <w:rsid w:val="00E31FAD"/>
    <w:rsid w:val="00E53C29"/>
    <w:rsid w:val="00E5649A"/>
    <w:rsid w:val="00E6126C"/>
    <w:rsid w:val="00E77527"/>
    <w:rsid w:val="00E804D3"/>
    <w:rsid w:val="00E93E0F"/>
    <w:rsid w:val="00EB6FC4"/>
    <w:rsid w:val="00EC26B4"/>
    <w:rsid w:val="00EC5B61"/>
    <w:rsid w:val="00F0691F"/>
    <w:rsid w:val="00F6715E"/>
    <w:rsid w:val="00F80A40"/>
    <w:rsid w:val="00F95B16"/>
    <w:rsid w:val="00FA041D"/>
    <w:rsid w:val="00FD1FD2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E189"/>
  <w15:chartTrackingRefBased/>
  <w15:docId w15:val="{5FA0AA75-972B-4F64-9024-FD65850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00"/>
  </w:style>
  <w:style w:type="paragraph" w:styleId="Heading1">
    <w:name w:val="heading 1"/>
    <w:basedOn w:val="Normal"/>
    <w:next w:val="Normal"/>
    <w:link w:val="Heading1Char"/>
    <w:uiPriority w:val="9"/>
    <w:qFormat/>
    <w:rsid w:val="00E804D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D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B2"/>
  </w:style>
  <w:style w:type="paragraph" w:styleId="Footer">
    <w:name w:val="footer"/>
    <w:basedOn w:val="Normal"/>
    <w:link w:val="FooterChar"/>
    <w:uiPriority w:val="99"/>
    <w:unhideWhenUsed/>
    <w:rsid w:val="00087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B2"/>
  </w:style>
  <w:style w:type="paragraph" w:customStyle="1" w:styleId="Default">
    <w:name w:val="Default"/>
    <w:rsid w:val="008911A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3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C29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07D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D07DA"/>
    <w:pPr>
      <w:ind w:left="720"/>
      <w:contextualSpacing/>
    </w:pPr>
  </w:style>
  <w:style w:type="character" w:customStyle="1" w:styleId="article-title">
    <w:name w:val="article-title"/>
    <w:basedOn w:val="DefaultParagraphFont"/>
    <w:rsid w:val="004D07DA"/>
  </w:style>
  <w:style w:type="character" w:customStyle="1" w:styleId="Heading1Char">
    <w:name w:val="Heading 1 Char"/>
    <w:basedOn w:val="DefaultParagraphFont"/>
    <w:link w:val="Heading1"/>
    <w:uiPriority w:val="9"/>
    <w:rsid w:val="00E80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D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D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D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D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D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D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D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D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04D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804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D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4D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804D3"/>
    <w:rPr>
      <w:b/>
      <w:bCs/>
    </w:rPr>
  </w:style>
  <w:style w:type="character" w:styleId="Emphasis">
    <w:name w:val="Emphasis"/>
    <w:basedOn w:val="DefaultParagraphFont"/>
    <w:uiPriority w:val="20"/>
    <w:qFormat/>
    <w:rsid w:val="00E804D3"/>
    <w:rPr>
      <w:i/>
      <w:iCs/>
    </w:rPr>
  </w:style>
  <w:style w:type="paragraph" w:styleId="NoSpacing">
    <w:name w:val="No Spacing"/>
    <w:uiPriority w:val="1"/>
    <w:qFormat/>
    <w:rsid w:val="00E804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804D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D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D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D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804D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04D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804D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804D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804D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4D3"/>
    <w:pPr>
      <w:outlineLvl w:val="9"/>
    </w:pPr>
  </w:style>
  <w:style w:type="table" w:styleId="TableGrid">
    <w:name w:val="Table Grid"/>
    <w:basedOn w:val="TableNormal"/>
    <w:uiPriority w:val="39"/>
    <w:rsid w:val="0004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3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12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5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31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5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57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37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fpi.br/index.php/reufpi/inde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2F77-094F-4665-8AE1-D135D6EF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wictoborges Pereira Borges</dc:creator>
  <cp:keywords/>
  <dc:description/>
  <cp:lastModifiedBy>Literacia Científica Editora e Cursos</cp:lastModifiedBy>
  <cp:revision>4</cp:revision>
  <cp:lastPrinted>2022-11-24T18:47:00Z</cp:lastPrinted>
  <dcterms:created xsi:type="dcterms:W3CDTF">2026-03-31T19:40:00Z</dcterms:created>
  <dcterms:modified xsi:type="dcterms:W3CDTF">2026-03-31T20:19:00Z</dcterms:modified>
</cp:coreProperties>
</file>